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7551" w:rsidRDefault="00967551" w:rsidP="00945020">
      <w:pPr>
        <w:outlineLvl w:val="0"/>
      </w:pPr>
      <w:r w:rsidRPr="00906A16">
        <w:rPr>
          <w:b/>
        </w:rPr>
        <w:t>Title</w:t>
      </w:r>
      <w:r>
        <w:t>: “Severity of quake stuns experts”</w:t>
      </w:r>
    </w:p>
    <w:p w:rsidR="00967551" w:rsidRDefault="00967551">
      <w:r w:rsidRPr="00906A16">
        <w:rPr>
          <w:b/>
        </w:rPr>
        <w:t>Link</w:t>
      </w:r>
      <w:r>
        <w:t>:</w:t>
      </w:r>
    </w:p>
    <w:p w:rsidR="00CD0202" w:rsidRDefault="006234D8">
      <w:hyperlink r:id="rId4" w:history="1">
        <w:r w:rsidR="00967551">
          <w:rPr>
            <w:rStyle w:val="Hyperlink"/>
          </w:rPr>
          <w:t>http://tvnz.co.nz/national-news/severity-quake-stuns-experts-</w:t>
        </w:r>
        <w:r w:rsidR="00967551">
          <w:rPr>
            <w:rStyle w:val="Hyperlink"/>
          </w:rPr>
          <w:t>v</w:t>
        </w:r>
        <w:r w:rsidR="00967551">
          <w:rPr>
            <w:rStyle w:val="Hyperlink"/>
          </w:rPr>
          <w:t>ideo-4038556</w:t>
        </w:r>
      </w:hyperlink>
    </w:p>
    <w:p w:rsidR="00967551" w:rsidRDefault="00967551"/>
    <w:p w:rsidR="00967551" w:rsidRDefault="00967551">
      <w:r w:rsidRPr="00967551">
        <w:rPr>
          <w:b/>
        </w:rPr>
        <w:t>Context</w:t>
      </w:r>
      <w:r>
        <w:t xml:space="preserve">: </w:t>
      </w:r>
      <w:r w:rsidR="0051135F">
        <w:t>Just h</w:t>
      </w:r>
      <w:r w:rsidR="008A6D4D">
        <w:t>ours after the Feb 22</w:t>
      </w:r>
      <w:r w:rsidR="008A6D4D" w:rsidRPr="008A6D4D">
        <w:rPr>
          <w:vertAlign w:val="superscript"/>
        </w:rPr>
        <w:t>nd</w:t>
      </w:r>
      <w:r w:rsidR="0051135F">
        <w:t xml:space="preserve"> quakes, the media was picking up the story and contacted Mark to give an interview about the earthquake.</w:t>
      </w:r>
    </w:p>
    <w:p w:rsidR="0051135F" w:rsidRDefault="0051135F"/>
    <w:p w:rsidR="00967551" w:rsidRDefault="00967551">
      <w:r w:rsidRPr="008A6D4D">
        <w:rPr>
          <w:b/>
        </w:rPr>
        <w:t>Reporter</w:t>
      </w:r>
      <w:r>
        <w:t>: “... Mark Quigley is a lecturer in Geological Sciences at Canterbury University. He’s dedicated his life to studying earthquakes’. And he’s with us .</w:t>
      </w:r>
      <w:r w:rsidR="00CB66DD">
        <w:t>.</w:t>
      </w:r>
      <w:r>
        <w:t>. Mark, good evening to you.”</w:t>
      </w:r>
    </w:p>
    <w:p w:rsidR="00967551" w:rsidRDefault="00967551" w:rsidP="00945020">
      <w:pPr>
        <w:outlineLvl w:val="0"/>
      </w:pPr>
      <w:r w:rsidRPr="008A6D4D">
        <w:rPr>
          <w:b/>
        </w:rPr>
        <w:t>Quigley</w:t>
      </w:r>
      <w:r>
        <w:t>: “Good Evening”</w:t>
      </w:r>
    </w:p>
    <w:p w:rsidR="00967551" w:rsidRDefault="00967551">
      <w:r w:rsidRPr="008A6D4D">
        <w:rPr>
          <w:b/>
        </w:rPr>
        <w:t>Reporter</w:t>
      </w:r>
      <w:r>
        <w:t>: “</w:t>
      </w:r>
      <w:r w:rsidR="0051135F">
        <w:t>Just w</w:t>
      </w:r>
      <w:r>
        <w:t xml:space="preserve">ork us through how... is </w:t>
      </w:r>
      <w:proofErr w:type="gramStart"/>
      <w:r>
        <w:t xml:space="preserve">this </w:t>
      </w:r>
      <w:r w:rsidR="0051135F">
        <w:t>a</w:t>
      </w:r>
      <w:proofErr w:type="gramEnd"/>
      <w:r w:rsidR="0051135F">
        <w:t xml:space="preserve"> new fault? T</w:t>
      </w:r>
      <w:r>
        <w:t>hat has taken us all completely by surprise, including experts like you?”</w:t>
      </w:r>
    </w:p>
    <w:p w:rsidR="00967551" w:rsidRDefault="00967551">
      <w:r w:rsidRPr="008A6D4D">
        <w:rPr>
          <w:b/>
        </w:rPr>
        <w:t>Quigley</w:t>
      </w:r>
      <w:r>
        <w:t xml:space="preserve">: </w:t>
      </w:r>
      <w:proofErr w:type="gramStart"/>
      <w:r>
        <w:t>“ Um</w:t>
      </w:r>
      <w:proofErr w:type="gramEnd"/>
      <w:r>
        <w:t xml:space="preserve"> yea, well at this stage we can’t really say whether it’s a different fault or a continuation of the same fault structure – but certainly this is a large earthquake on a fault </w:t>
      </w:r>
      <w:r w:rsidR="0051135F">
        <w:t>which</w:t>
      </w:r>
      <w:r>
        <w:t xml:space="preserve"> did not rupture during the main sho</w:t>
      </w:r>
      <w:r w:rsidR="0051135F">
        <w:t>ck; during the main earthquake. So, i</w:t>
      </w:r>
      <w:r>
        <w:t xml:space="preserve">t’s in a different location. The epicentre is </w:t>
      </w:r>
      <w:r w:rsidR="0051135F">
        <w:t>centred</w:t>
      </w:r>
      <w:r>
        <w:t xml:space="preserve"> somewhere around </w:t>
      </w:r>
      <w:proofErr w:type="spellStart"/>
      <w:r>
        <w:t>Lyttelton</w:t>
      </w:r>
      <w:proofErr w:type="spellEnd"/>
      <w:r>
        <w:t>; and the severity of the shake here was more substantial than the main shock – because the earthquake was so shallow and so close to Christchurch.”</w:t>
      </w:r>
    </w:p>
    <w:p w:rsidR="00967551" w:rsidRDefault="00967551">
      <w:r w:rsidRPr="008A6D4D">
        <w:rPr>
          <w:b/>
        </w:rPr>
        <w:t>Reporter</w:t>
      </w:r>
      <w:r>
        <w:t>: “How long before you know the facts?”</w:t>
      </w:r>
    </w:p>
    <w:p w:rsidR="00967551" w:rsidRDefault="00967551">
      <w:r w:rsidRPr="008A6D4D">
        <w:rPr>
          <w:b/>
        </w:rPr>
        <w:t>Quigley</w:t>
      </w:r>
      <w:r>
        <w:t xml:space="preserve">: “Well at the moment, the seismologists at GNS are working on locating the earthquake – sometimes these things can be messy affairs with lots of waves arriving at different times and things like that. So this </w:t>
      </w:r>
      <w:r w:rsidR="0051135F">
        <w:t>will be</w:t>
      </w:r>
      <w:r>
        <w:t xml:space="preserve"> something that will get pinpointed over the next hours.  But at the moment, I think the epicentre is located to within a few kilometres; and so we know generally the magnitude and the location; and that has been stated already.”</w:t>
      </w:r>
    </w:p>
    <w:p w:rsidR="00967551" w:rsidRDefault="00967551">
      <w:r w:rsidRPr="008A6D4D">
        <w:rPr>
          <w:b/>
        </w:rPr>
        <w:t>Reporter</w:t>
      </w:r>
      <w:r>
        <w:t>: “Given that it may</w:t>
      </w:r>
      <w:r w:rsidR="0051135F">
        <w:t xml:space="preserve"> have been a part of the fault, but you don’t know </w:t>
      </w:r>
      <w:r>
        <w:t>and confirm it is part of the fault – could it have been predicted to some degree?”</w:t>
      </w:r>
    </w:p>
    <w:p w:rsidR="00967551" w:rsidRDefault="00967551">
      <w:r w:rsidRPr="008A6D4D">
        <w:rPr>
          <w:b/>
        </w:rPr>
        <w:t>Quigley</w:t>
      </w:r>
      <w:r>
        <w:t xml:space="preserve">: “Definitely not. We know that a lot of big earthquakes in the past – some of the California earthquakes for instance – have triggered earthquakes on other faults in the area. So when we have a big earthquake like this it changes the Crust, the stress field in the Crust and can load up other fault systems; and it’s certainly not unprecedented. </w:t>
      </w:r>
      <w:r w:rsidR="00F06088">
        <w:t xml:space="preserve">There’s been series of earthquakes – </w:t>
      </w:r>
      <w:r w:rsidR="0051135F">
        <w:t xml:space="preserve">sort of, </w:t>
      </w:r>
      <w:r w:rsidR="00F06088">
        <w:t>what we would call ‘triggered’ earthquakes in the past; several times – so it</w:t>
      </w:r>
      <w:r w:rsidR="0051135F">
        <w:t>’</w:t>
      </w:r>
      <w:r w:rsidR="00F06088">
        <w:t xml:space="preserve">s not surprising from that perspective. But, we never know – because every system behaves differently to some degree. And I think documenting where these things are is a critical, critical part of the story. </w:t>
      </w:r>
      <w:proofErr w:type="gramStart"/>
      <w:r w:rsidR="00F06088">
        <w:t xml:space="preserve">But because we can’t </w:t>
      </w:r>
      <w:r w:rsidR="00F06088">
        <w:lastRenderedPageBreak/>
        <w:t>actually.</w:t>
      </w:r>
      <w:proofErr w:type="gramEnd"/>
      <w:r w:rsidR="00F06088">
        <w:t xml:space="preserve"> We don’t actually know the stress state of those structures before they got loaded up, we can’t predict earthquakes, per se.”</w:t>
      </w:r>
    </w:p>
    <w:p w:rsidR="00F06088" w:rsidRDefault="00F06088">
      <w:r w:rsidRPr="00945020">
        <w:rPr>
          <w:b/>
        </w:rPr>
        <w:t>Reporter</w:t>
      </w:r>
      <w:r>
        <w:t xml:space="preserve">: “I know that these are still early days, but given that we don’t know... what do we do about Christchurch? When do we rebuild? How widely do we rebuild? Who makes those decisions? </w:t>
      </w:r>
      <w:proofErr w:type="gramStart"/>
      <w:r>
        <w:t>Given that we know so little?”</w:t>
      </w:r>
      <w:proofErr w:type="gramEnd"/>
    </w:p>
    <w:p w:rsidR="00F06088" w:rsidRDefault="00F06088">
      <w:r w:rsidRPr="00945020">
        <w:rPr>
          <w:b/>
        </w:rPr>
        <w:t>Quigley</w:t>
      </w:r>
      <w:r>
        <w:t xml:space="preserve">: “Well, I think there are two important points: </w:t>
      </w:r>
      <w:proofErr w:type="gramStart"/>
      <w:r>
        <w:t>Number  1</w:t>
      </w:r>
      <w:proofErr w:type="gramEnd"/>
      <w:r>
        <w:t xml:space="preserve">. This earthquake occurred many months after the main shock; and that sort of timeline can vary from months to years. I mean you can get earthquakes; large earthquakes in an area years after a significant earthquake. And the other thing is that this earthquake will have its own aftershock sequence. So we felt that today; </w:t>
      </w:r>
      <w:proofErr w:type="gramStart"/>
      <w:r>
        <w:t>We</w:t>
      </w:r>
      <w:proofErr w:type="gramEnd"/>
      <w:r>
        <w:t xml:space="preserve"> felt that minutes to hours </w:t>
      </w:r>
      <w:r w:rsidR="00845194">
        <w:t xml:space="preserve">after </w:t>
      </w:r>
      <w:r>
        <w:t>that big earthquake today. We felt a whole bunch of smaller; but fairly frequent earthquakes; and those are most likely earthquakes that are aftershocks from that event which occurred today. So, we’ve got the story started again in some respects in terms of the aftershocks.”</w:t>
      </w:r>
    </w:p>
    <w:p w:rsidR="00F06088" w:rsidRDefault="00F06088">
      <w:r w:rsidRPr="00945020">
        <w:rPr>
          <w:b/>
        </w:rPr>
        <w:t>Reporter</w:t>
      </w:r>
      <w:r>
        <w:t>: “And just really quickly, this is likely to go on for some days, weeks, if not months?”</w:t>
      </w:r>
    </w:p>
    <w:p w:rsidR="00F06088" w:rsidRDefault="00F06088">
      <w:r w:rsidRPr="00945020">
        <w:rPr>
          <w:b/>
        </w:rPr>
        <w:t>Quigley</w:t>
      </w:r>
      <w:r>
        <w:t xml:space="preserve">: “Yea, I think, like I said this was a smaller earthquake so the duration of large earthquakes should again, </w:t>
      </w:r>
      <w:r w:rsidR="00845194">
        <w:t>‘</w:t>
      </w:r>
      <w:r>
        <w:t>fall off</w:t>
      </w:r>
      <w:r w:rsidR="00845194">
        <w:t>’</w:t>
      </w:r>
      <w:r>
        <w:t>, with time. But it’s difficult to predict, but I think it</w:t>
      </w:r>
      <w:r w:rsidR="00845194">
        <w:t>’</w:t>
      </w:r>
      <w:r>
        <w:t xml:space="preserve">s something that we should brace ourselves for that we are going to feel both aftershocks from this earthquake – this one just from today – as well as the continued aftershocks from </w:t>
      </w:r>
      <w:r w:rsidR="00845194">
        <w:t>the</w:t>
      </w:r>
      <w:r>
        <w:t xml:space="preserve"> 7.1 that we had in September. So those things interact; and we can certainly expect that sort of thing for months.”</w:t>
      </w:r>
    </w:p>
    <w:p w:rsidR="00F06088" w:rsidRDefault="00F06088">
      <w:r w:rsidRPr="00945020">
        <w:rPr>
          <w:b/>
        </w:rPr>
        <w:t>Reporter</w:t>
      </w:r>
      <w:r>
        <w:t xml:space="preserve">: “Mark, I appreciate your time, thanks very much. </w:t>
      </w:r>
      <w:r w:rsidR="00845194">
        <w:t xml:space="preserve">Dr. </w:t>
      </w:r>
      <w:r>
        <w:t>Mark Quigley in Christchurch, from Canterbury University”</w:t>
      </w:r>
    </w:p>
    <w:p w:rsidR="00967551" w:rsidRDefault="00967551"/>
    <w:sectPr w:rsidR="00967551" w:rsidSect="00CD020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67551"/>
    <w:rsid w:val="001D4C4E"/>
    <w:rsid w:val="002C65A2"/>
    <w:rsid w:val="0051135F"/>
    <w:rsid w:val="005C6B7E"/>
    <w:rsid w:val="006234D8"/>
    <w:rsid w:val="006D45AC"/>
    <w:rsid w:val="00845194"/>
    <w:rsid w:val="008A6D4D"/>
    <w:rsid w:val="00906A16"/>
    <w:rsid w:val="00945020"/>
    <w:rsid w:val="00967551"/>
    <w:rsid w:val="00B9550D"/>
    <w:rsid w:val="00CB66DD"/>
    <w:rsid w:val="00CD0202"/>
    <w:rsid w:val="00CF28E0"/>
    <w:rsid w:val="00F0608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0202"/>
    <w:rPr>
      <w:lang w:val="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967551"/>
    <w:rPr>
      <w:color w:val="0000FF"/>
      <w:u w:val="single"/>
    </w:rPr>
  </w:style>
  <w:style w:type="paragraph" w:styleId="DocumentMap">
    <w:name w:val="Document Map"/>
    <w:basedOn w:val="Normal"/>
    <w:link w:val="DocumentMapChar"/>
    <w:uiPriority w:val="99"/>
    <w:semiHidden/>
    <w:unhideWhenUsed/>
    <w:rsid w:val="00945020"/>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945020"/>
    <w:rPr>
      <w:rFonts w:ascii="Tahoma" w:hAnsi="Tahoma" w:cs="Tahoma"/>
      <w:sz w:val="16"/>
      <w:szCs w:val="16"/>
      <w:lang w:val="en-NZ"/>
    </w:rPr>
  </w:style>
  <w:style w:type="character" w:styleId="FollowedHyperlink">
    <w:name w:val="FollowedHyperlink"/>
    <w:basedOn w:val="DefaultParagraphFont"/>
    <w:uiPriority w:val="99"/>
    <w:semiHidden/>
    <w:unhideWhenUsed/>
    <w:rsid w:val="0051135F"/>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322316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tvnz.co.nz/national-news/severity-quake-stuns-experts-video-403855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2</Pages>
  <Words>647</Words>
  <Characters>3692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University of Canterbury</Company>
  <LinksUpToDate>false</LinksUpToDate>
  <CharactersWithSpaces>4331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Jacqueline Dohaney</dc:creator>
  <cp:keywords/>
  <dc:description/>
  <cp:lastModifiedBy>Jacqueline Dohaney</cp:lastModifiedBy>
  <cp:revision>6</cp:revision>
  <dcterms:created xsi:type="dcterms:W3CDTF">2012-07-31T04:35:00Z</dcterms:created>
  <dcterms:modified xsi:type="dcterms:W3CDTF">2015-02-03T01:48:00Z</dcterms:modified>
</cp:coreProperties>
</file>